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FE2" w:rsidRPr="00110E5B" w:rsidRDefault="00996715">
      <w:pPr>
        <w:rPr>
          <w:b/>
          <w:sz w:val="32"/>
          <w:szCs w:val="32"/>
        </w:rPr>
      </w:pPr>
      <w:r w:rsidRPr="00110E5B">
        <w:rPr>
          <w:b/>
          <w:sz w:val="32"/>
          <w:szCs w:val="32"/>
        </w:rPr>
        <w:t>Answering the final question</w:t>
      </w:r>
      <w:r w:rsidR="005C6FF5">
        <w:rPr>
          <w:b/>
          <w:sz w:val="32"/>
          <w:szCs w:val="32"/>
        </w:rPr>
        <w:t xml:space="preserve"> – topic: 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9355"/>
      </w:tblGrid>
      <w:tr w:rsidR="00996715" w:rsidRPr="001877DE" w:rsidTr="00110E5B">
        <w:trPr>
          <w:trHeight w:val="1882"/>
        </w:trPr>
        <w:tc>
          <w:tcPr>
            <w:tcW w:w="5524" w:type="dxa"/>
          </w:tcPr>
          <w:p w:rsidR="005C6FF5" w:rsidRDefault="005C6FF5" w:rsidP="005C6FF5">
            <w:pPr>
              <w:spacing w:after="160" w:line="259" w:lineRule="auto"/>
              <w:ind w:left="313"/>
              <w:rPr>
                <w:sz w:val="28"/>
                <w:szCs w:val="28"/>
              </w:rPr>
            </w:pPr>
          </w:p>
          <w:p w:rsidR="00996715" w:rsidRPr="001877DE" w:rsidRDefault="00996715" w:rsidP="001877DE">
            <w:pPr>
              <w:numPr>
                <w:ilvl w:val="0"/>
                <w:numId w:val="1"/>
              </w:numPr>
              <w:tabs>
                <w:tab w:val="clear" w:pos="720"/>
                <w:tab w:val="num" w:pos="313"/>
              </w:tabs>
              <w:spacing w:after="160" w:line="259" w:lineRule="auto"/>
              <w:ind w:left="313" w:hanging="313"/>
              <w:rPr>
                <w:sz w:val="28"/>
                <w:szCs w:val="28"/>
              </w:rPr>
            </w:pPr>
            <w:r w:rsidRPr="001877DE">
              <w:rPr>
                <w:sz w:val="28"/>
                <w:szCs w:val="28"/>
              </w:rPr>
              <w:t xml:space="preserve">Refer to </w:t>
            </w:r>
            <w:r w:rsidRPr="00110E5B">
              <w:rPr>
                <w:b/>
                <w:sz w:val="28"/>
                <w:szCs w:val="28"/>
              </w:rPr>
              <w:t>another text</w:t>
            </w:r>
            <w:r w:rsidRPr="001877DE">
              <w:rPr>
                <w:sz w:val="28"/>
                <w:szCs w:val="28"/>
              </w:rPr>
              <w:t xml:space="preserve"> and say what it has in common / in contrast with the </w:t>
            </w:r>
            <w:r w:rsidRPr="00110E5B">
              <w:rPr>
                <w:b/>
                <w:sz w:val="28"/>
                <w:szCs w:val="28"/>
              </w:rPr>
              <w:t>given text</w:t>
            </w:r>
            <w:r w:rsidRPr="001877DE">
              <w:rPr>
                <w:sz w:val="28"/>
                <w:szCs w:val="28"/>
              </w:rPr>
              <w:t>. (2)</w:t>
            </w:r>
          </w:p>
          <w:p w:rsidR="00996715" w:rsidRPr="001877DE" w:rsidRDefault="00996715" w:rsidP="001877DE">
            <w:pPr>
              <w:tabs>
                <w:tab w:val="num" w:pos="313"/>
              </w:tabs>
              <w:ind w:hanging="720"/>
              <w:rPr>
                <w:sz w:val="28"/>
                <w:szCs w:val="28"/>
              </w:rPr>
            </w:pPr>
          </w:p>
        </w:tc>
        <w:tc>
          <w:tcPr>
            <w:tcW w:w="9355" w:type="dxa"/>
          </w:tcPr>
          <w:p w:rsidR="00996715" w:rsidRPr="001877DE" w:rsidRDefault="00996715">
            <w:pPr>
              <w:rPr>
                <w:sz w:val="28"/>
                <w:szCs w:val="28"/>
              </w:rPr>
            </w:pPr>
          </w:p>
        </w:tc>
      </w:tr>
      <w:tr w:rsidR="00996715" w:rsidRPr="001877DE" w:rsidTr="00110E5B">
        <w:trPr>
          <w:trHeight w:val="1882"/>
        </w:trPr>
        <w:tc>
          <w:tcPr>
            <w:tcW w:w="5524" w:type="dxa"/>
          </w:tcPr>
          <w:p w:rsidR="005C6FF5" w:rsidRDefault="005C6FF5" w:rsidP="005C6FF5">
            <w:pPr>
              <w:spacing w:after="160" w:line="259" w:lineRule="auto"/>
              <w:ind w:left="313"/>
              <w:rPr>
                <w:sz w:val="28"/>
                <w:szCs w:val="28"/>
              </w:rPr>
            </w:pPr>
          </w:p>
          <w:p w:rsidR="00996715" w:rsidRPr="00110E5B" w:rsidRDefault="00996715" w:rsidP="00110E5B">
            <w:pPr>
              <w:numPr>
                <w:ilvl w:val="0"/>
                <w:numId w:val="1"/>
              </w:numPr>
              <w:tabs>
                <w:tab w:val="clear" w:pos="720"/>
                <w:tab w:val="num" w:pos="313"/>
              </w:tabs>
              <w:spacing w:after="160" w:line="259" w:lineRule="auto"/>
              <w:ind w:left="313" w:hanging="313"/>
              <w:rPr>
                <w:sz w:val="28"/>
                <w:szCs w:val="28"/>
              </w:rPr>
            </w:pPr>
            <w:r w:rsidRPr="001877DE">
              <w:rPr>
                <w:sz w:val="28"/>
                <w:szCs w:val="28"/>
              </w:rPr>
              <w:t xml:space="preserve">Refer </w:t>
            </w:r>
            <w:r w:rsidRPr="00110E5B">
              <w:rPr>
                <w:b/>
                <w:sz w:val="28"/>
                <w:szCs w:val="28"/>
              </w:rPr>
              <w:t>to the extract</w:t>
            </w:r>
            <w:r w:rsidRPr="001877DE">
              <w:rPr>
                <w:sz w:val="28"/>
                <w:szCs w:val="28"/>
              </w:rPr>
              <w:t xml:space="preserve"> you have been given in relation to the question. (2)</w:t>
            </w:r>
          </w:p>
          <w:p w:rsidR="00110E5B" w:rsidRPr="001877DE" w:rsidRDefault="00110E5B" w:rsidP="00110E5B">
            <w:pPr>
              <w:tabs>
                <w:tab w:val="num" w:pos="313"/>
              </w:tabs>
              <w:ind w:firstLine="29"/>
              <w:rPr>
                <w:sz w:val="28"/>
                <w:szCs w:val="28"/>
              </w:rPr>
            </w:pPr>
            <w:r w:rsidRPr="00835848">
              <w:rPr>
                <w:rFonts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355" w:type="dxa"/>
          </w:tcPr>
          <w:p w:rsidR="00110E5B" w:rsidRPr="00110E5B" w:rsidRDefault="00110E5B" w:rsidP="00110E5B">
            <w:pPr>
              <w:rPr>
                <w:b/>
                <w:sz w:val="28"/>
                <w:szCs w:val="28"/>
              </w:rPr>
            </w:pPr>
            <w:r w:rsidRPr="00110E5B">
              <w:rPr>
                <w:b/>
                <w:sz w:val="28"/>
                <w:szCs w:val="28"/>
              </w:rPr>
              <w:t>Technique / idea / feature</w:t>
            </w:r>
            <w:r w:rsidR="005C6FF5">
              <w:rPr>
                <w:b/>
                <w:sz w:val="28"/>
                <w:szCs w:val="28"/>
              </w:rPr>
              <w:t xml:space="preserve"> (quote)</w:t>
            </w:r>
            <w:r w:rsidRPr="00110E5B">
              <w:rPr>
                <w:b/>
                <w:sz w:val="28"/>
                <w:szCs w:val="28"/>
              </w:rPr>
              <w:t>:</w:t>
            </w:r>
          </w:p>
          <w:p w:rsidR="00110E5B" w:rsidRPr="00110E5B" w:rsidRDefault="00110E5B" w:rsidP="00110E5B">
            <w:pPr>
              <w:rPr>
                <w:b/>
                <w:sz w:val="28"/>
                <w:szCs w:val="28"/>
              </w:rPr>
            </w:pPr>
          </w:p>
          <w:p w:rsidR="00996715" w:rsidRPr="00110E5B" w:rsidRDefault="00110E5B" w:rsidP="00110E5B">
            <w:pPr>
              <w:rPr>
                <w:b/>
                <w:sz w:val="28"/>
                <w:szCs w:val="28"/>
              </w:rPr>
            </w:pPr>
            <w:r w:rsidRPr="00110E5B">
              <w:rPr>
                <w:b/>
                <w:sz w:val="28"/>
                <w:szCs w:val="28"/>
              </w:rPr>
              <w:t>Comment:</w:t>
            </w:r>
          </w:p>
        </w:tc>
      </w:tr>
      <w:tr w:rsidR="00996715" w:rsidRPr="001877DE" w:rsidTr="00110E5B">
        <w:trPr>
          <w:trHeight w:val="1711"/>
        </w:trPr>
        <w:tc>
          <w:tcPr>
            <w:tcW w:w="5524" w:type="dxa"/>
          </w:tcPr>
          <w:p w:rsidR="001877DE" w:rsidRDefault="001877DE" w:rsidP="00110E5B">
            <w:pPr>
              <w:numPr>
                <w:ilvl w:val="0"/>
                <w:numId w:val="1"/>
              </w:numPr>
              <w:tabs>
                <w:tab w:val="clear" w:pos="720"/>
                <w:tab w:val="num" w:pos="313"/>
              </w:tabs>
              <w:spacing w:line="259" w:lineRule="auto"/>
              <w:ind w:left="313" w:hanging="313"/>
              <w:rPr>
                <w:sz w:val="28"/>
                <w:szCs w:val="28"/>
              </w:rPr>
            </w:pPr>
            <w:r w:rsidRPr="001877DE">
              <w:rPr>
                <w:sz w:val="28"/>
                <w:szCs w:val="28"/>
              </w:rPr>
              <w:t xml:space="preserve">Refer to the </w:t>
            </w:r>
            <w:r w:rsidRPr="00110E5B">
              <w:rPr>
                <w:b/>
                <w:sz w:val="28"/>
                <w:szCs w:val="28"/>
              </w:rPr>
              <w:t>second text</w:t>
            </w:r>
            <w:r w:rsidRPr="001877DE">
              <w:rPr>
                <w:sz w:val="28"/>
                <w:szCs w:val="28"/>
              </w:rPr>
              <w:t xml:space="preserve"> in relation to the question. </w:t>
            </w:r>
          </w:p>
          <w:p w:rsidR="001877DE" w:rsidRPr="00110E5B" w:rsidRDefault="001877DE" w:rsidP="00110E5B">
            <w:pPr>
              <w:spacing w:line="259" w:lineRule="auto"/>
              <w:ind w:left="313"/>
              <w:rPr>
                <w:i/>
                <w:sz w:val="28"/>
                <w:szCs w:val="28"/>
              </w:rPr>
            </w:pPr>
            <w:r w:rsidRPr="00110E5B">
              <w:rPr>
                <w:i/>
                <w:sz w:val="28"/>
                <w:szCs w:val="28"/>
              </w:rPr>
              <w:t>(1 x relevant reference to technique / idea / feature (1) + 1 x appropriate comment (1))</w:t>
            </w:r>
          </w:p>
          <w:p w:rsidR="00996715" w:rsidRPr="001877DE" w:rsidRDefault="00996715" w:rsidP="001877DE">
            <w:pPr>
              <w:tabs>
                <w:tab w:val="num" w:pos="313"/>
              </w:tabs>
              <w:ind w:hanging="720"/>
              <w:rPr>
                <w:sz w:val="28"/>
                <w:szCs w:val="28"/>
              </w:rPr>
            </w:pPr>
          </w:p>
        </w:tc>
        <w:tc>
          <w:tcPr>
            <w:tcW w:w="9355" w:type="dxa"/>
          </w:tcPr>
          <w:p w:rsidR="001877DE" w:rsidRPr="00110E5B" w:rsidRDefault="00110E5B">
            <w:pPr>
              <w:rPr>
                <w:b/>
                <w:sz w:val="28"/>
                <w:szCs w:val="28"/>
              </w:rPr>
            </w:pPr>
            <w:r w:rsidRPr="00110E5B">
              <w:rPr>
                <w:b/>
                <w:sz w:val="28"/>
                <w:szCs w:val="28"/>
              </w:rPr>
              <w:t>Technique / idea / feature</w:t>
            </w:r>
            <w:r w:rsidR="005C6FF5">
              <w:rPr>
                <w:b/>
                <w:sz w:val="28"/>
                <w:szCs w:val="28"/>
              </w:rPr>
              <w:t xml:space="preserve"> (quote)</w:t>
            </w:r>
            <w:r w:rsidRPr="00110E5B">
              <w:rPr>
                <w:b/>
                <w:sz w:val="28"/>
                <w:szCs w:val="28"/>
              </w:rPr>
              <w:t>:</w:t>
            </w:r>
          </w:p>
          <w:p w:rsidR="00110E5B" w:rsidRPr="00110E5B" w:rsidRDefault="00110E5B">
            <w:pPr>
              <w:rPr>
                <w:b/>
                <w:sz w:val="28"/>
                <w:szCs w:val="28"/>
              </w:rPr>
            </w:pPr>
          </w:p>
          <w:p w:rsidR="001877DE" w:rsidRPr="00110E5B" w:rsidRDefault="001877DE">
            <w:pPr>
              <w:rPr>
                <w:b/>
                <w:sz w:val="28"/>
                <w:szCs w:val="28"/>
              </w:rPr>
            </w:pPr>
            <w:r w:rsidRPr="00110E5B">
              <w:rPr>
                <w:b/>
                <w:sz w:val="28"/>
                <w:szCs w:val="28"/>
              </w:rPr>
              <w:t>Comment:</w:t>
            </w:r>
          </w:p>
        </w:tc>
      </w:tr>
      <w:tr w:rsidR="00996715" w:rsidRPr="001877DE" w:rsidTr="00110E5B">
        <w:trPr>
          <w:trHeight w:val="1623"/>
        </w:trPr>
        <w:tc>
          <w:tcPr>
            <w:tcW w:w="5524" w:type="dxa"/>
          </w:tcPr>
          <w:p w:rsidR="005C6FF5" w:rsidRDefault="005C6FF5" w:rsidP="005C6FF5">
            <w:pPr>
              <w:spacing w:after="160" w:line="259" w:lineRule="auto"/>
              <w:ind w:left="720"/>
              <w:rPr>
                <w:sz w:val="28"/>
                <w:szCs w:val="28"/>
              </w:rPr>
            </w:pPr>
          </w:p>
          <w:p w:rsidR="001877DE" w:rsidRPr="001877DE" w:rsidRDefault="001877DE" w:rsidP="001877DE">
            <w:pPr>
              <w:numPr>
                <w:ilvl w:val="0"/>
                <w:numId w:val="1"/>
              </w:numPr>
              <w:tabs>
                <w:tab w:val="clear" w:pos="720"/>
                <w:tab w:val="num" w:pos="313"/>
              </w:tabs>
              <w:spacing w:after="160" w:line="259" w:lineRule="auto"/>
              <w:ind w:hanging="720"/>
              <w:rPr>
                <w:sz w:val="28"/>
                <w:szCs w:val="28"/>
              </w:rPr>
            </w:pPr>
            <w:r w:rsidRPr="001877DE">
              <w:rPr>
                <w:sz w:val="28"/>
                <w:szCs w:val="28"/>
              </w:rPr>
              <w:t>Repeat step 3 for N5. (2)</w:t>
            </w:r>
          </w:p>
          <w:p w:rsidR="00996715" w:rsidRPr="001877DE" w:rsidRDefault="00996715" w:rsidP="001877DE">
            <w:pPr>
              <w:tabs>
                <w:tab w:val="num" w:pos="313"/>
              </w:tabs>
              <w:ind w:hanging="720"/>
              <w:rPr>
                <w:sz w:val="28"/>
                <w:szCs w:val="28"/>
              </w:rPr>
            </w:pPr>
          </w:p>
        </w:tc>
        <w:tc>
          <w:tcPr>
            <w:tcW w:w="9355" w:type="dxa"/>
          </w:tcPr>
          <w:p w:rsidR="001877DE" w:rsidRPr="00110E5B" w:rsidRDefault="00110E5B" w:rsidP="001877DE">
            <w:pPr>
              <w:rPr>
                <w:b/>
                <w:sz w:val="28"/>
                <w:szCs w:val="28"/>
              </w:rPr>
            </w:pPr>
            <w:r w:rsidRPr="00110E5B">
              <w:rPr>
                <w:b/>
                <w:sz w:val="28"/>
                <w:szCs w:val="28"/>
              </w:rPr>
              <w:t>Technique / idea / feature</w:t>
            </w:r>
            <w:r w:rsidR="005C6FF5">
              <w:rPr>
                <w:b/>
                <w:sz w:val="28"/>
                <w:szCs w:val="28"/>
              </w:rPr>
              <w:t xml:space="preserve"> (quote)</w:t>
            </w:r>
            <w:r w:rsidRPr="00110E5B">
              <w:rPr>
                <w:b/>
                <w:sz w:val="28"/>
                <w:szCs w:val="28"/>
              </w:rPr>
              <w:t xml:space="preserve">: </w:t>
            </w:r>
          </w:p>
          <w:p w:rsidR="00110E5B" w:rsidRPr="00110E5B" w:rsidRDefault="00110E5B" w:rsidP="001877DE">
            <w:pPr>
              <w:rPr>
                <w:b/>
                <w:sz w:val="28"/>
                <w:szCs w:val="28"/>
              </w:rPr>
            </w:pPr>
          </w:p>
          <w:p w:rsidR="00996715" w:rsidRPr="00110E5B" w:rsidRDefault="001877DE" w:rsidP="001877DE">
            <w:pPr>
              <w:rPr>
                <w:b/>
                <w:sz w:val="28"/>
                <w:szCs w:val="28"/>
              </w:rPr>
            </w:pPr>
            <w:r w:rsidRPr="00110E5B">
              <w:rPr>
                <w:b/>
                <w:sz w:val="28"/>
                <w:szCs w:val="28"/>
              </w:rPr>
              <w:t>Comment:</w:t>
            </w:r>
          </w:p>
          <w:p w:rsidR="001877DE" w:rsidRPr="00110E5B" w:rsidRDefault="001877DE" w:rsidP="001877DE">
            <w:pPr>
              <w:rPr>
                <w:b/>
                <w:sz w:val="28"/>
                <w:szCs w:val="28"/>
              </w:rPr>
            </w:pPr>
          </w:p>
        </w:tc>
      </w:tr>
    </w:tbl>
    <w:p w:rsidR="001877DE" w:rsidRDefault="001877DE">
      <w:bookmarkStart w:id="0" w:name="_GoBack"/>
      <w:bookmarkEnd w:id="0"/>
    </w:p>
    <w:sectPr w:rsidR="001877DE" w:rsidSect="001877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E2A14"/>
    <w:multiLevelType w:val="hybridMultilevel"/>
    <w:tmpl w:val="E9CE170A"/>
    <w:lvl w:ilvl="0" w:tplc="523E8A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2A3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48ED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CF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6CF0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DABB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FE34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A49C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8857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715"/>
    <w:rsid w:val="00110E5B"/>
    <w:rsid w:val="001877DE"/>
    <w:rsid w:val="00192FE2"/>
    <w:rsid w:val="005C6FF5"/>
    <w:rsid w:val="00996715"/>
    <w:rsid w:val="00D4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E37501-6A74-4ADD-99D6-57B51535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0E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E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7349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0717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2888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3663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Edinburgh Council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Ruxton</dc:creator>
  <cp:keywords/>
  <dc:description/>
  <cp:lastModifiedBy>Joanna Sutherland</cp:lastModifiedBy>
  <cp:revision>3</cp:revision>
  <cp:lastPrinted>2019-02-04T12:53:00Z</cp:lastPrinted>
  <dcterms:created xsi:type="dcterms:W3CDTF">2015-03-24T15:50:00Z</dcterms:created>
  <dcterms:modified xsi:type="dcterms:W3CDTF">2019-02-04T12:53:00Z</dcterms:modified>
</cp:coreProperties>
</file>